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 w:hint="eastAsia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bCs/>
          <w:color w:val="000000"/>
          <w:sz w:val="21"/>
          <w:szCs w:val="21"/>
        </w:rPr>
        <w:t>附件二</w:t>
      </w:r>
      <w:r>
        <w:rPr>
          <w:rFonts w:ascii="Simsun" w:eastAsia="宋体" w:hAnsi="Simsun" w:cs="宋体" w:hint="eastAsia"/>
          <w:color w:val="000000"/>
          <w:sz w:val="21"/>
          <w:szCs w:val="21"/>
        </w:rPr>
        <w:t xml:space="preserve">　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化学药品、试剂毒性分类参考举例</w:t>
      </w: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color w:val="000000"/>
          <w:sz w:val="21"/>
          <w:szCs w:val="21"/>
        </w:rPr>
      </w:pP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b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致癌物质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 xml:space="preserve"> </w:t>
      </w:r>
    </w:p>
    <w:p w:rsid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="210"/>
        <w:rPr>
          <w:rFonts w:ascii="Simsun" w:eastAsia="宋体" w:hAnsi="Simsun" w:cs="宋体" w:hint="eastAsia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color w:val="000000"/>
          <w:sz w:val="21"/>
          <w:szCs w:val="21"/>
        </w:rPr>
        <w:t>黄曲霉素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B</w:t>
      </w:r>
      <w:r w:rsidRPr="007B6B5E">
        <w:rPr>
          <w:rFonts w:ascii="Simsun" w:eastAsia="宋体" w:hAnsi="Simsun" w:cs="宋体"/>
          <w:color w:val="000000"/>
          <w:sz w:val="21"/>
          <w:szCs w:val="21"/>
          <w:vertAlign w:val="subscript"/>
        </w:rPr>
        <w:t>1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、亚硝胺、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3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苯并芘等（以上为强致癌物质）；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2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－乙酰氨基芴、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－氨基联苯、联苯胺及其盐类、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3.3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－二氯联苯胺、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－二甲基氨基偶氮苯、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1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－萘胺、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2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－萘胺、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－硝基联苯、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N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－亚硝基二甲胺、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β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－丙内脂、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，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4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－甲叉（双）－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2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－氯苯胺、乙撑亚胺、氯甲甲醚、二硝基萘、羧基镍、氯乙烯、同苯二酚、二氯甲醚等。</w:t>
      </w: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="210"/>
        <w:rPr>
          <w:rFonts w:ascii="Simsun" w:eastAsia="宋体" w:hAnsi="Simsun" w:cs="宋体"/>
          <w:color w:val="000000"/>
          <w:sz w:val="21"/>
          <w:szCs w:val="21"/>
        </w:rPr>
      </w:pP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b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剧</w:t>
      </w:r>
      <w:r w:rsidRPr="007B6B5E">
        <w:rPr>
          <w:rFonts w:ascii="Simsun" w:eastAsia="宋体" w:hAnsi="Simsun" w:cs="宋体" w:hint="eastAsia"/>
          <w:b/>
          <w:color w:val="000000"/>
          <w:sz w:val="21"/>
          <w:szCs w:val="21"/>
        </w:rPr>
        <w:t xml:space="preserve">　　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毒</w:t>
      </w:r>
      <w:r w:rsidRPr="007B6B5E">
        <w:rPr>
          <w:rFonts w:ascii="Simsun" w:eastAsia="宋体" w:hAnsi="Simsun" w:cs="宋体" w:hint="eastAsia"/>
          <w:b/>
          <w:color w:val="000000"/>
          <w:sz w:val="21"/>
          <w:szCs w:val="21"/>
        </w:rPr>
        <w:t xml:space="preserve">　</w:t>
      </w:r>
    </w:p>
    <w:p w:rsid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="210"/>
        <w:rPr>
          <w:rFonts w:ascii="Simsun" w:eastAsia="宋体" w:hAnsi="Simsun" w:cs="宋体" w:hint="eastAsia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color w:val="000000"/>
          <w:sz w:val="21"/>
          <w:szCs w:val="21"/>
        </w:rPr>
        <w:t>六氯苯、羧基铁、氰化钠、氢氟酸、氢氰酸、氯化氰、氯化汞、砷酸汞、汞蒸气、砷化氢、光气、氟光气、磷化氢、三氧化二砷、有机砷化物、有机磷化物、有机氟化物、有机硼化物、铍及其化合物、丙烯腈、乙腈等。</w:t>
      </w: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="210"/>
        <w:rPr>
          <w:rFonts w:ascii="Simsun" w:eastAsia="宋体" w:hAnsi="Simsun" w:cs="宋体"/>
          <w:color w:val="000000"/>
          <w:sz w:val="21"/>
          <w:szCs w:val="21"/>
        </w:rPr>
      </w:pP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b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高</w:t>
      </w:r>
      <w:r w:rsidRPr="007B6B5E">
        <w:rPr>
          <w:rFonts w:ascii="Simsun" w:eastAsia="宋体" w:hAnsi="Simsun" w:cs="宋体" w:hint="eastAsia"/>
          <w:b/>
          <w:color w:val="000000"/>
          <w:sz w:val="21"/>
          <w:szCs w:val="21"/>
        </w:rPr>
        <w:t xml:space="preserve">　　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毒</w:t>
      </w:r>
    </w:p>
    <w:p w:rsid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 w:hint="eastAsia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color w:val="000000"/>
          <w:sz w:val="21"/>
          <w:szCs w:val="21"/>
        </w:rPr>
        <w:t>氟化钠、对二氯苯、甲基丙烯腈、丙酮氰醇、二氯乙烷、三氯乙烷、偶氮二异丁腈、黄磷、三录氧磷、五氯化磷、三氯化磷、五氧化二磷、三氯甲烷、溴甲烷、二乙烯酮、氧化亚氮、铊化合物、四乙基铅、四乙基锡、三氯化锑、溴水、氯气、五氧化二钒、二氧化锰、二氯硅烷、三氯甲硅烷、苯胺、硫化氢、硼烷、氯化氢、氟乙酸、丙烯醛、乙烯酮、氟乙酰胺、碘乙酸乙酯、溴乙酸、乙酯、氯乙酸乙酯、有机氰化物、芳香胺、迭氮钠砷化钠等。</w:t>
      </w: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b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中</w:t>
      </w:r>
      <w:r>
        <w:rPr>
          <w:rFonts w:ascii="Simsun" w:eastAsia="宋体" w:hAnsi="Simsun" w:cs="宋体" w:hint="eastAsia"/>
          <w:b/>
          <w:color w:val="000000"/>
          <w:sz w:val="21"/>
          <w:szCs w:val="21"/>
        </w:rPr>
        <w:t xml:space="preserve">　　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毒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 xml:space="preserve"> </w:t>
      </w:r>
    </w:p>
    <w:p w:rsid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 w:hint="eastAsia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color w:val="000000"/>
          <w:sz w:val="21"/>
          <w:szCs w:val="21"/>
        </w:rPr>
        <w:t>苯、四氯化碳、三氯硝基甲烷、乙烯吡啶、三硝基甲苯、五氯酚钠、硫酸、砷化镓、丙烯酰胺、环氧乙烷、环氧氯丙烷、烯丙醇、二氯丙醇、糖醛、三氟化硼、四氯化硅、硫酸镉、氯化镉、硝酸、甲醛、甲醇、胼（联氨）、二硫化碳、甲苯、二甲苯、一氧化碳、一氧化氮等。</w:t>
      </w: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</w:p>
    <w:p w:rsidR="007B6B5E" w:rsidRPr="007B6B5E" w:rsidRDefault="007B6B5E" w:rsidP="007B6B5E">
      <w:pPr>
        <w:shd w:val="clear" w:color="auto" w:fill="FBFBFB"/>
        <w:adjustRightInd/>
        <w:snapToGrid/>
        <w:spacing w:after="0" w:line="420" w:lineRule="atLeast"/>
        <w:rPr>
          <w:rFonts w:ascii="Simsun" w:eastAsia="宋体" w:hAnsi="Simsun" w:cs="宋体"/>
          <w:b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低</w:t>
      </w:r>
      <w:r>
        <w:rPr>
          <w:rFonts w:ascii="Simsun" w:eastAsia="宋体" w:hAnsi="Simsun" w:cs="宋体" w:hint="eastAsia"/>
          <w:b/>
          <w:color w:val="000000"/>
          <w:sz w:val="21"/>
          <w:szCs w:val="21"/>
        </w:rPr>
        <w:t xml:space="preserve">　　</w:t>
      </w:r>
      <w:r w:rsidRPr="007B6B5E">
        <w:rPr>
          <w:rFonts w:ascii="Simsun" w:eastAsia="宋体" w:hAnsi="Simsun" w:cs="宋体"/>
          <w:b/>
          <w:color w:val="000000"/>
          <w:sz w:val="21"/>
          <w:szCs w:val="21"/>
        </w:rPr>
        <w:t>毒</w:t>
      </w:r>
    </w:p>
    <w:p w:rsidR="004358AB" w:rsidRPr="007B6B5E" w:rsidRDefault="007B6B5E" w:rsidP="007B6B5E">
      <w:pPr>
        <w:shd w:val="clear" w:color="auto" w:fill="FBFBFB"/>
        <w:adjustRightInd/>
        <w:snapToGrid/>
        <w:spacing w:after="0" w:line="420" w:lineRule="atLeast"/>
        <w:ind w:firstLineChars="200" w:firstLine="420"/>
        <w:rPr>
          <w:rFonts w:ascii="Simsun" w:eastAsia="宋体" w:hAnsi="Simsun" w:cs="宋体"/>
          <w:color w:val="000000"/>
          <w:sz w:val="21"/>
          <w:szCs w:val="21"/>
        </w:rPr>
      </w:pPr>
      <w:r w:rsidRPr="007B6B5E">
        <w:rPr>
          <w:rFonts w:ascii="Simsun" w:eastAsia="宋体" w:hAnsi="Simsun" w:cs="宋体"/>
          <w:color w:val="000000"/>
          <w:sz w:val="21"/>
          <w:szCs w:val="21"/>
        </w:rPr>
        <w:t>三氯化铝、钼酸胺、间苯二胺、正丁醇、叔丁醇、乙二醇、丙烯酸、甲基丙烯酸、顺丁烯二酸酐、二甲基甲酰胺、己内酰胺、亚铁氰化钾、铁氰化钾、氨及氢氧化胺、四氯化锡、氯化锗、对氯苯氨、硝基苯、三硝基甲苯、对硝基氯苯、二苯甲烷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 xml:space="preserve">    </w:t>
      </w:r>
      <w:r w:rsidRPr="007B6B5E">
        <w:rPr>
          <w:rFonts w:ascii="Simsun" w:eastAsia="宋体" w:hAnsi="Simsun" w:cs="宋体"/>
          <w:color w:val="000000"/>
          <w:sz w:val="21"/>
          <w:szCs w:val="21"/>
        </w:rPr>
        <w:t>、苯乙烯、二乙烯苯、邻苯二甲酸、四氢呋喃、吡啶、三苯基磷、烷基铝、苯酚、三硝基酚、对苯二酚、异戊二烯、氢氧化钾、盐酸、氯磺甲、乙醚、丙酮等。</w:t>
      </w:r>
    </w:p>
    <w:sectPr w:rsidR="004358AB" w:rsidRPr="007B6B5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B6B5E"/>
    <w:rsid w:val="00287E96"/>
    <w:rsid w:val="00323B43"/>
    <w:rsid w:val="003D37D8"/>
    <w:rsid w:val="004358AB"/>
    <w:rsid w:val="00656B6C"/>
    <w:rsid w:val="007B6B5E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Janisa</dc:creator>
  <cp:lastModifiedBy>Janisa</cp:lastModifiedBy>
  <cp:revision>1</cp:revision>
  <dcterms:created xsi:type="dcterms:W3CDTF">2013-04-07T01:21:00Z</dcterms:created>
  <dcterms:modified xsi:type="dcterms:W3CDTF">2013-04-07T01:22:00Z</dcterms:modified>
</cp:coreProperties>
</file>