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6B" w:rsidRPr="0066656B" w:rsidRDefault="0066656B" w:rsidP="0066656B">
      <w:pPr>
        <w:widowControl/>
        <w:shd w:val="clear" w:color="auto" w:fill="FAFAF8"/>
        <w:spacing w:before="150" w:line="480" w:lineRule="auto"/>
        <w:jc w:val="center"/>
        <w:outlineLvl w:val="1"/>
        <w:rPr>
          <w:rFonts w:ascii="黑体" w:eastAsia="黑体" w:hAnsi="黑体" w:cs="宋体"/>
          <w:color w:val="CC3300"/>
          <w:kern w:val="36"/>
          <w:sz w:val="27"/>
          <w:szCs w:val="27"/>
        </w:rPr>
      </w:pPr>
      <w:r w:rsidRPr="0066656B">
        <w:rPr>
          <w:rFonts w:ascii="黑体" w:eastAsia="黑体" w:hAnsi="黑体" w:cs="宋体" w:hint="eastAsia"/>
          <w:color w:val="CC3300"/>
          <w:kern w:val="36"/>
          <w:sz w:val="27"/>
          <w:szCs w:val="27"/>
        </w:rPr>
        <w:t>办理休学、复学、退学、修改学籍信息程序</w:t>
      </w:r>
    </w:p>
    <w:p w:rsidR="0066656B" w:rsidRPr="0066656B" w:rsidRDefault="0066656B" w:rsidP="0066656B">
      <w:pPr>
        <w:widowControl/>
        <w:shd w:val="clear" w:color="auto" w:fill="FAFAF8"/>
        <w:spacing w:line="48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 </w:t>
      </w:r>
      <w:r w:rsidRPr="0066656B">
        <w:rPr>
          <w:rFonts w:ascii="宋体" w:eastAsia="宋体" w:hAnsi="宋体" w:cs="宋体"/>
          <w:color w:val="000000"/>
          <w:kern w:val="0"/>
          <w:szCs w:val="21"/>
        </w:rPr>
        <w:t xml:space="preserve">一、研究生办理休学、复学等学籍变动 </w:t>
      </w:r>
    </w:p>
    <w:p w:rsidR="0066656B" w:rsidRPr="0066656B" w:rsidRDefault="0066656B" w:rsidP="0066656B">
      <w:pPr>
        <w:widowControl/>
        <w:shd w:val="clear" w:color="auto" w:fill="FAFAF8"/>
        <w:spacing w:line="400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研究生从网页（研究生院→学生管理→表格下载）下载《中山大学研究生学籍变动申请表》（留学生下载《中山大学外国留学研究生学籍变动申请表》）→填写此表，由导师及所在院系签署意见并加盖公章（委托培养研究生因单位工作需要休学的，应</w:t>
      </w:r>
      <w:proofErr w:type="gramStart"/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附单位</w:t>
      </w:r>
      <w:proofErr w:type="gramEnd"/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证明或加盖单位公章；因病或怀孕休学的，应附二</w:t>
      </w:r>
      <w:proofErr w:type="gramStart"/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甲以上</w:t>
      </w:r>
      <w:proofErr w:type="gramEnd"/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医院检查单）→由院系提交研究生院研究生管理处→批准后，研究生院研究生管理处发文通知各相关单位。</w:t>
      </w:r>
    </w:p>
    <w:p w:rsidR="0066656B" w:rsidRPr="0066656B" w:rsidRDefault="0066656B" w:rsidP="0066656B">
      <w:pPr>
        <w:widowControl/>
        <w:shd w:val="clear" w:color="auto" w:fill="FAFAF8"/>
        <w:spacing w:line="4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66656B" w:rsidRPr="0066656B" w:rsidRDefault="0066656B" w:rsidP="001724B9">
      <w:pPr>
        <w:widowControl/>
        <w:shd w:val="clear" w:color="auto" w:fill="FAFAF8"/>
        <w:spacing w:line="40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二、研究生办理退学</w:t>
      </w:r>
    </w:p>
    <w:p w:rsidR="0066656B" w:rsidRPr="0066656B" w:rsidRDefault="0066656B" w:rsidP="0066656B">
      <w:pPr>
        <w:widowControl/>
        <w:shd w:val="clear" w:color="auto" w:fill="FAFAF8"/>
        <w:spacing w:line="4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研究生从网页（研究生院→学生管理→表格下载）下载《中山大学研究生学籍变动申请表》（留学生下载《中山大学外国留学研究生学籍变动申请表》）和《中山大学研究生退学办理离校手续表》（分南、北、东校区）→按离校手续表上的要求到各相关部门办手续，办好后连同填写好的学籍变动申请表交所在院系，导师和院系在学籍变动申请表上签意见并加盖公章→由院系将离校手续表和学籍变动申请表提交研究生院研究生管理处→研究生院报学校审批并由学校出具退学决定，校办在学校OA系统上发文通知各相关单位→研究生院研究生管理处将纸质退学公文发至院系及档案馆→院系将退学公文转交给研究生本人→研究生接退学决定后，凭退学公文到保卫处办理户口迁移、到学生档案室办理档案转移、到团委或组织部办理党团组织关系转移、到宿舍管理中心办理床位注消等手续。</w:t>
      </w:r>
    </w:p>
    <w:p w:rsidR="0066656B" w:rsidRPr="0066656B" w:rsidRDefault="0066656B" w:rsidP="0066656B">
      <w:pPr>
        <w:widowControl/>
        <w:shd w:val="clear" w:color="auto" w:fill="FAFAF8"/>
        <w:spacing w:line="4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66656B" w:rsidRPr="0066656B" w:rsidRDefault="0066656B" w:rsidP="0066656B">
      <w:pPr>
        <w:widowControl/>
        <w:shd w:val="clear" w:color="auto" w:fill="FAFAF8"/>
        <w:spacing w:line="40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66656B" w:rsidRPr="0066656B" w:rsidRDefault="0066656B" w:rsidP="0066656B">
      <w:pPr>
        <w:widowControl/>
        <w:shd w:val="clear" w:color="auto" w:fill="FAFAF8"/>
        <w:spacing w:line="40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注：1、休学一般以一学期或</w:t>
      </w:r>
      <w:proofErr w:type="gramStart"/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一</w:t>
      </w:r>
      <w:proofErr w:type="gramEnd"/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学年为计，累计休学时间不能超过二学年。</w:t>
      </w:r>
    </w:p>
    <w:p w:rsidR="0066656B" w:rsidRPr="0066656B" w:rsidRDefault="0066656B" w:rsidP="0066656B">
      <w:pPr>
        <w:widowControl/>
        <w:shd w:val="clear" w:color="auto" w:fill="FAFAF8"/>
        <w:spacing w:line="4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2、研究生休学期满，应于学期开学一周内提出复学申请。</w:t>
      </w:r>
    </w:p>
    <w:p w:rsidR="0066656B" w:rsidRPr="0066656B" w:rsidRDefault="0066656B" w:rsidP="0066656B">
      <w:pPr>
        <w:widowControl/>
        <w:shd w:val="clear" w:color="auto" w:fill="FAFAF8"/>
        <w:spacing w:line="4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3、办理除休学、复学、退学、修改学籍信息外的其他学籍变动由院系报送研究生院培养处审批（例如：延期毕业、转院、转专业、博士转导师等）。</w:t>
      </w:r>
    </w:p>
    <w:p w:rsidR="0066656B" w:rsidRPr="0066656B" w:rsidRDefault="0066656B" w:rsidP="0066656B">
      <w:pPr>
        <w:widowControl/>
        <w:shd w:val="clear" w:color="auto" w:fill="FAFAF8"/>
        <w:spacing w:line="345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66656B" w:rsidRPr="0066656B" w:rsidRDefault="0066656B" w:rsidP="0066656B">
      <w:pPr>
        <w:widowControl/>
        <w:shd w:val="clear" w:color="auto" w:fill="FAFAF8"/>
        <w:spacing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66656B" w:rsidRPr="0066656B" w:rsidRDefault="0066656B" w:rsidP="001724B9">
      <w:pPr>
        <w:widowControl/>
        <w:shd w:val="clear" w:color="auto" w:fill="FAFAF8"/>
        <w:spacing w:line="40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三、研究生办理修改学籍信息（含更名，更改出生日期，更改身份证号，更改护照号等）等学籍变动</w:t>
      </w:r>
    </w:p>
    <w:p w:rsidR="0066656B" w:rsidRPr="0066656B" w:rsidRDefault="0066656B" w:rsidP="0066656B">
      <w:pPr>
        <w:widowControl/>
        <w:shd w:val="clear" w:color="auto" w:fill="FAFAF8"/>
        <w:spacing w:line="4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研究生从网页（研究生院→学生管理→表格下载）下载《中山大学研究生学籍变动申请表》（留学生下载《中山大学外国留学研究生学籍变动申请表》）→填写此表，由所在院系审核相关证件并加盖公章（更名、更改出生日期、更改身份证号的需附身份证复印件、户口本复印件或公安部门出具的更改信息通知书，更改护照号需附新护照的复印件）→由院系提交研究生院研究生管理处→研究生院研究生管理处发文通知各相关单位</w:t>
      </w:r>
      <w:bookmarkStart w:id="0" w:name="_GoBack"/>
      <w:bookmarkEnd w:id="0"/>
    </w:p>
    <w:sectPr w:rsidR="0066656B" w:rsidRPr="00666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56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1">
    <w:name w:val="info1"/>
    <w:basedOn w:val="a"/>
    <w:rsid w:val="0066656B"/>
    <w:pPr>
      <w:widowControl/>
      <w:jc w:val="center"/>
    </w:pPr>
    <w:rPr>
      <w:rFonts w:ascii="宋体" w:eastAsia="宋体" w:hAnsi="宋体" w:cs="宋体"/>
      <w:color w:val="999999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56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1">
    <w:name w:val="info1"/>
    <w:basedOn w:val="a"/>
    <w:rsid w:val="0066656B"/>
    <w:pPr>
      <w:widowControl/>
      <w:jc w:val="center"/>
    </w:pPr>
    <w:rPr>
      <w:rFonts w:ascii="宋体" w:eastAsia="宋体" w:hAnsi="宋体" w:cs="宋体"/>
      <w:color w:val="999999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赵国芳</dc:creator>
  <cp:keywords/>
  <dc:description/>
  <cp:lastModifiedBy>赵国芳</cp:lastModifiedBy>
  <cp:revision>3</cp:revision>
  <dcterms:created xsi:type="dcterms:W3CDTF">2014-11-27T07:45:00Z</dcterms:created>
  <dcterms:modified xsi:type="dcterms:W3CDTF">2014-11-27T07:46:00Z</dcterms:modified>
</cp:coreProperties>
</file>